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D4E" w:rsidRDefault="00514105">
      <w:pPr>
        <w:contextualSpacing w:val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Science Barge Field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T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rip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Information Sheet</w:t>
      </w:r>
    </w:p>
    <w:p w:rsidR="00107D4E" w:rsidRDefault="00107D4E">
      <w:pPr>
        <w:contextualSpacing w:val="0"/>
        <w:jc w:val="center"/>
      </w:pPr>
    </w:p>
    <w:p w:rsidR="00107D4E" w:rsidRDefault="00514105">
      <w:pPr>
        <w:contextualSpacing w:val="0"/>
        <w:jc w:val="center"/>
      </w:pPr>
      <w:r>
        <w:rPr>
          <w:rFonts w:ascii="Calibri" w:eastAsia="Calibri" w:hAnsi="Calibri" w:cs="Calibri"/>
        </w:rPr>
        <w:t>We are excited to have you on board the Science Barge! We have included in this hand-out an overview of your time on the Barge, as well as an FAQ to make your visit the best it can be.</w:t>
      </w:r>
    </w:p>
    <w:p w:rsidR="00107D4E" w:rsidRDefault="00107D4E">
      <w:pPr>
        <w:contextualSpacing w:val="0"/>
        <w:jc w:val="center"/>
      </w:pPr>
    </w:p>
    <w:p w:rsidR="00107D4E" w:rsidRDefault="00514105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What to Expect on Your Visit</w:t>
      </w:r>
    </w:p>
    <w:p w:rsidR="00107D4E" w:rsidRDefault="00514105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</w:rPr>
        <w:t xml:space="preserve">60 minute </w:t>
      </w:r>
      <w:r>
        <w:rPr>
          <w:rFonts w:ascii="Calibri" w:eastAsia="Calibri" w:hAnsi="Calibri" w:cs="Calibri"/>
        </w:rPr>
        <w:t xml:space="preserve">visit will involve an intensive tour of the Barge including information on our hydroponic and </w:t>
      </w:r>
      <w:proofErr w:type="spellStart"/>
      <w:r>
        <w:rPr>
          <w:rFonts w:ascii="Calibri" w:eastAsia="Calibri" w:hAnsi="Calibri" w:cs="Calibri"/>
        </w:rPr>
        <w:t>aquaponic</w:t>
      </w:r>
      <w:proofErr w:type="spellEnd"/>
      <w:r>
        <w:rPr>
          <w:rFonts w:ascii="Calibri" w:eastAsia="Calibri" w:hAnsi="Calibri" w:cs="Calibri"/>
        </w:rPr>
        <w:t xml:space="preserve"> growing systems, germination and the parts of plants, fruits and pollination, the Hudson River’s unique ecosyst</w:t>
      </w:r>
      <w:r>
        <w:rPr>
          <w:rFonts w:ascii="Calibri" w:eastAsia="Calibri" w:hAnsi="Calibri" w:cs="Calibri"/>
        </w:rPr>
        <w:t>em, sustainable energy (solar panels and wind turbines) and composting. A more detailed description of each station can be found on our website.</w:t>
      </w:r>
    </w:p>
    <w:p w:rsidR="00107D4E" w:rsidRDefault="00514105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</w:rPr>
        <w:t>90 minute</w:t>
      </w:r>
      <w:r>
        <w:rPr>
          <w:rFonts w:ascii="Calibri" w:eastAsia="Calibri" w:hAnsi="Calibri" w:cs="Calibri"/>
        </w:rPr>
        <w:t xml:space="preserve"> visit will include a 30 minute activity of your choice in addition to the 60 minute Barge tour. Ple</w:t>
      </w:r>
      <w:r>
        <w:rPr>
          <w:rFonts w:ascii="Calibri" w:eastAsia="Calibri" w:hAnsi="Calibri" w:cs="Calibri"/>
        </w:rPr>
        <w:t>ase select an activity prior to your program date if possible.</w:t>
      </w:r>
    </w:p>
    <w:p w:rsidR="00107D4E" w:rsidRDefault="00514105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</w:rPr>
        <w:t>120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minute</w:t>
      </w:r>
      <w:r>
        <w:rPr>
          <w:rFonts w:ascii="Calibri" w:eastAsia="Calibri" w:hAnsi="Calibri" w:cs="Calibri"/>
        </w:rPr>
        <w:t xml:space="preserve"> visit will include either one 60 minute activity or two 30 minute activities in addition to the 60 minute Barge tour. Please select activity prior to your program date.</w:t>
      </w:r>
    </w:p>
    <w:p w:rsidR="00107D4E" w:rsidRDefault="00107D4E">
      <w:pPr>
        <w:contextualSpacing w:val="0"/>
      </w:pPr>
    </w:p>
    <w:p w:rsidR="00107D4E" w:rsidRDefault="00514105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Frequently</w:t>
      </w:r>
      <w:r>
        <w:rPr>
          <w:rFonts w:ascii="Calibri" w:eastAsia="Calibri" w:hAnsi="Calibri" w:cs="Calibri"/>
          <w:b/>
          <w:sz w:val="28"/>
          <w:szCs w:val="28"/>
        </w:rPr>
        <w:t xml:space="preserve"> Asked Questions</w:t>
      </w:r>
    </w:p>
    <w:p w:rsidR="00107D4E" w:rsidRDefault="00514105">
      <w:pPr>
        <w:contextualSpacing w:val="0"/>
      </w:pPr>
      <w:r>
        <w:rPr>
          <w:rFonts w:ascii="Calibri" w:eastAsia="Calibri" w:hAnsi="Calibri" w:cs="Calibri"/>
          <w:b/>
        </w:rPr>
        <w:t xml:space="preserve">Are </w:t>
      </w:r>
      <w:r>
        <w:rPr>
          <w:rFonts w:ascii="Calibri" w:eastAsia="Calibri" w:hAnsi="Calibri" w:cs="Calibri"/>
          <w:b/>
        </w:rPr>
        <w:t>Barge visits</w:t>
      </w:r>
      <w:r>
        <w:rPr>
          <w:rFonts w:ascii="Calibri" w:eastAsia="Calibri" w:hAnsi="Calibri" w:cs="Calibri"/>
          <w:b/>
        </w:rPr>
        <w:t xml:space="preserve"> rain or shine?</w:t>
      </w:r>
    </w:p>
    <w:p w:rsidR="00107D4E" w:rsidRDefault="00514105">
      <w:pPr>
        <w:contextualSpacing w:val="0"/>
      </w:pPr>
      <w:r>
        <w:rPr>
          <w:rFonts w:ascii="Calibri" w:eastAsia="Calibri" w:hAnsi="Calibri" w:cs="Calibri"/>
        </w:rPr>
        <w:t xml:space="preserve">We are fully equipped for all types of weather on the Barge. Our outdoor pavilion ensures we can accept student groups regardless of rain, wind and other </w:t>
      </w:r>
      <w:r>
        <w:rPr>
          <w:rFonts w:ascii="Calibri" w:eastAsia="Calibri" w:hAnsi="Calibri" w:cs="Calibri"/>
        </w:rPr>
        <w:t xml:space="preserve">inclement </w:t>
      </w:r>
      <w:r>
        <w:rPr>
          <w:rFonts w:ascii="Calibri" w:eastAsia="Calibri" w:hAnsi="Calibri" w:cs="Calibri"/>
        </w:rPr>
        <w:t xml:space="preserve">weather conditions. </w:t>
      </w:r>
      <w:r>
        <w:rPr>
          <w:rFonts w:ascii="Calibri" w:eastAsia="Calibri" w:hAnsi="Calibri" w:cs="Calibri"/>
        </w:rPr>
        <w:t xml:space="preserve"> The head educator for </w:t>
      </w:r>
      <w:r>
        <w:rPr>
          <w:rFonts w:ascii="Calibri" w:eastAsia="Calibri" w:hAnsi="Calibri" w:cs="Calibri"/>
        </w:rPr>
        <w:t xml:space="preserve">the day reserves the right to call and cancel a program in the event of </w:t>
      </w:r>
      <w:r>
        <w:rPr>
          <w:rFonts w:ascii="Calibri" w:eastAsia="Calibri" w:hAnsi="Calibri" w:cs="Calibri"/>
          <w:u w:val="single"/>
        </w:rPr>
        <w:t>extreme</w:t>
      </w:r>
      <w:r>
        <w:rPr>
          <w:rFonts w:ascii="Calibri" w:eastAsia="Calibri" w:hAnsi="Calibri" w:cs="Calibri"/>
        </w:rPr>
        <w:t xml:space="preserve"> weather; high winds, downpour, or thundershowers, however.</w:t>
      </w:r>
    </w:p>
    <w:p w:rsidR="00107D4E" w:rsidRDefault="00107D4E">
      <w:pPr>
        <w:contextualSpacing w:val="0"/>
      </w:pPr>
    </w:p>
    <w:p w:rsidR="00107D4E" w:rsidRDefault="00514105">
      <w:pPr>
        <w:contextualSpacing w:val="0"/>
      </w:pPr>
      <w:r>
        <w:rPr>
          <w:rFonts w:ascii="Calibri" w:eastAsia="Calibri" w:hAnsi="Calibri" w:cs="Calibri"/>
          <w:b/>
        </w:rPr>
        <w:t>What should students wear?</w:t>
      </w:r>
    </w:p>
    <w:p w:rsidR="00107D4E" w:rsidRDefault="00514105">
      <w:pPr>
        <w:contextualSpacing w:val="0"/>
      </w:pPr>
      <w:r>
        <w:rPr>
          <w:rFonts w:ascii="Calibri" w:eastAsia="Calibri" w:hAnsi="Calibri" w:cs="Calibri"/>
        </w:rPr>
        <w:t xml:space="preserve">As our </w:t>
      </w:r>
      <w:r>
        <w:rPr>
          <w:rFonts w:ascii="Calibri" w:eastAsia="Calibri" w:hAnsi="Calibri" w:cs="Calibri"/>
        </w:rPr>
        <w:t>activities</w:t>
      </w:r>
      <w:r>
        <w:rPr>
          <w:rFonts w:ascii="Calibri" w:eastAsia="Calibri" w:hAnsi="Calibri" w:cs="Calibri"/>
        </w:rPr>
        <w:t xml:space="preserve"> take place outdoors, </w:t>
      </w:r>
      <w:r>
        <w:rPr>
          <w:rFonts w:ascii="Calibri" w:eastAsia="Calibri" w:hAnsi="Calibri" w:cs="Calibri"/>
          <w:u w:val="single"/>
        </w:rPr>
        <w:t>please ensure students are dressed appropriately f</w:t>
      </w:r>
      <w:r>
        <w:rPr>
          <w:rFonts w:ascii="Calibri" w:eastAsia="Calibri" w:hAnsi="Calibri" w:cs="Calibri"/>
          <w:u w:val="single"/>
        </w:rPr>
        <w:t>or the weather</w:t>
      </w:r>
      <w:r>
        <w:rPr>
          <w:rFonts w:ascii="Calibri" w:eastAsia="Calibri" w:hAnsi="Calibri" w:cs="Calibri"/>
        </w:rPr>
        <w:t xml:space="preserve">. We recommend that even on cold days, students wear layers they can remove as it </w:t>
      </w:r>
      <w:r>
        <w:rPr>
          <w:rFonts w:ascii="Calibri" w:eastAsia="Calibri" w:hAnsi="Calibri" w:cs="Calibri"/>
        </w:rPr>
        <w:t xml:space="preserve">may still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 xml:space="preserve">warm </w:t>
      </w:r>
      <w:r>
        <w:rPr>
          <w:rFonts w:ascii="Calibri" w:eastAsia="Calibri" w:hAnsi="Calibri" w:cs="Calibri"/>
        </w:rPr>
        <w:t xml:space="preserve">in the greenhouse.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 xml:space="preserve"> sunny days we also recommend sunscreen. </w:t>
      </w:r>
    </w:p>
    <w:p w:rsidR="00107D4E" w:rsidRDefault="00107D4E">
      <w:pPr>
        <w:contextualSpacing w:val="0"/>
      </w:pPr>
    </w:p>
    <w:p w:rsidR="00107D4E" w:rsidRDefault="00514105">
      <w:pPr>
        <w:contextualSpacing w:val="0"/>
      </w:pPr>
      <w:r>
        <w:rPr>
          <w:rFonts w:ascii="Calibri" w:eastAsia="Calibri" w:hAnsi="Calibri" w:cs="Calibri"/>
          <w:b/>
        </w:rPr>
        <w:t>Are there bathrooms on the Barge?</w:t>
      </w:r>
    </w:p>
    <w:p w:rsidR="00107D4E" w:rsidRDefault="00514105">
      <w:pPr>
        <w:contextualSpacing w:val="0"/>
      </w:pPr>
      <w:r>
        <w:rPr>
          <w:rFonts w:ascii="Calibri" w:eastAsia="Calibri" w:hAnsi="Calibri" w:cs="Calibri"/>
        </w:rPr>
        <w:t>At the moment, we do not have bathrooms on board. There are public bathrooms in the Yonkers train station and the library, which are both within a block from the Barge. We recommend long distance groups arrive early in order to use these restrooms before c</w:t>
      </w:r>
      <w:r>
        <w:rPr>
          <w:rFonts w:ascii="Calibri" w:eastAsia="Calibri" w:hAnsi="Calibri" w:cs="Calibri"/>
        </w:rPr>
        <w:t xml:space="preserve">oming on board.  </w:t>
      </w:r>
      <w:r>
        <w:rPr>
          <w:rFonts w:ascii="Calibri" w:eastAsia="Calibri" w:hAnsi="Calibri" w:cs="Calibri"/>
        </w:rPr>
        <w:t>Our composting toilet is currently being repaired.  Even when in use, it is intended for emergency bathroom use only, as it can only accommodate 15 flushes daily. Groups staying for a 3-hour program will be given a 15 minute window to trav</w:t>
      </w:r>
      <w:r>
        <w:rPr>
          <w:rFonts w:ascii="Calibri" w:eastAsia="Calibri" w:hAnsi="Calibri" w:cs="Calibri"/>
        </w:rPr>
        <w:t>el to the nearest public restroom after the Green Lunch Challenge is completed.</w:t>
      </w:r>
    </w:p>
    <w:p w:rsidR="00107D4E" w:rsidRDefault="00107D4E">
      <w:pPr>
        <w:contextualSpacing w:val="0"/>
      </w:pPr>
    </w:p>
    <w:p w:rsidR="00107D4E" w:rsidRDefault="00514105">
      <w:pPr>
        <w:contextualSpacing w:val="0"/>
      </w:pPr>
      <w:r>
        <w:rPr>
          <w:rFonts w:ascii="Calibri" w:eastAsia="Calibri" w:hAnsi="Calibri" w:cs="Calibri"/>
          <w:b/>
        </w:rPr>
        <w:t>Can we eat lunch on the Barge?</w:t>
      </w:r>
    </w:p>
    <w:p w:rsidR="00107D4E" w:rsidRDefault="00514105">
      <w:pPr>
        <w:contextualSpacing w:val="0"/>
      </w:pPr>
      <w:r>
        <w:rPr>
          <w:rFonts w:ascii="Calibri" w:eastAsia="Calibri" w:hAnsi="Calibri" w:cs="Calibri"/>
        </w:rPr>
        <w:t xml:space="preserve">We only permit student groups to eat lunch with permission or as part of the Green Lunch Challenge program. </w:t>
      </w:r>
      <w:r>
        <w:rPr>
          <w:rFonts w:ascii="Calibri" w:eastAsia="Calibri" w:hAnsi="Calibri" w:cs="Calibri"/>
        </w:rPr>
        <w:t xml:space="preserve">There is space in the park outside, </w:t>
      </w:r>
      <w:r>
        <w:rPr>
          <w:rFonts w:ascii="Calibri" w:eastAsia="Calibri" w:hAnsi="Calibri" w:cs="Calibri"/>
        </w:rPr>
        <w:t xml:space="preserve">and across the street in the Daylighting Park’s outdoor classroom for students to picnic provided that they dispose of their own waste.  The Barge regularly </w:t>
      </w:r>
      <w:proofErr w:type="gramStart"/>
      <w:r>
        <w:rPr>
          <w:rFonts w:ascii="Calibri" w:eastAsia="Calibri" w:hAnsi="Calibri" w:cs="Calibri"/>
        </w:rPr>
        <w:t>has</w:t>
      </w:r>
      <w:proofErr w:type="gramEnd"/>
      <w:r>
        <w:rPr>
          <w:rFonts w:ascii="Calibri" w:eastAsia="Calibri" w:hAnsi="Calibri" w:cs="Calibri"/>
        </w:rPr>
        <w:t xml:space="preserve"> more than one tour booked in a day, and does not have a municipal trash pickup, so it is diffic</w:t>
      </w:r>
      <w:r>
        <w:rPr>
          <w:rFonts w:ascii="Calibri" w:eastAsia="Calibri" w:hAnsi="Calibri" w:cs="Calibri"/>
        </w:rPr>
        <w:t xml:space="preserve">ult for us to accommodate groups for unreserved lunches.  </w:t>
      </w:r>
    </w:p>
    <w:p w:rsidR="00107D4E" w:rsidRDefault="00107D4E">
      <w:pPr>
        <w:contextualSpacing w:val="0"/>
      </w:pPr>
    </w:p>
    <w:p w:rsidR="00107D4E" w:rsidRDefault="00514105">
      <w:pPr>
        <w:contextualSpacing w:val="0"/>
      </w:pPr>
      <w:r>
        <w:rPr>
          <w:rFonts w:ascii="Calibri" w:eastAsia="Calibri" w:hAnsi="Calibri" w:cs="Calibri"/>
          <w:b/>
        </w:rPr>
        <w:t>Is the Barge wheelchair accessible?</w:t>
      </w:r>
    </w:p>
    <w:p w:rsidR="00107D4E" w:rsidRDefault="00514105">
      <w:pPr>
        <w:contextualSpacing w:val="0"/>
      </w:pPr>
      <w:r>
        <w:rPr>
          <w:rFonts w:ascii="Calibri" w:eastAsia="Calibri" w:hAnsi="Calibri" w:cs="Calibri"/>
        </w:rPr>
        <w:t>The Barge is completely wheelchair accessible; we have a ramp for getting on and off our gangplank and ramps throughout the Barge to ensure equal access for all</w:t>
      </w:r>
      <w:r>
        <w:rPr>
          <w:rFonts w:ascii="Calibri" w:eastAsia="Calibri" w:hAnsi="Calibri" w:cs="Calibri"/>
        </w:rPr>
        <w:t xml:space="preserve">. </w:t>
      </w:r>
    </w:p>
    <w:sectPr w:rsidR="00107D4E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8D3"/>
    <w:multiLevelType w:val="multilevel"/>
    <w:tmpl w:val="470270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D4E"/>
    <w:rsid w:val="00107D4E"/>
    <w:rsid w:val="005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Theg</dc:creator>
  <cp:lastModifiedBy>Ellen Theg</cp:lastModifiedBy>
  <cp:revision>2</cp:revision>
  <dcterms:created xsi:type="dcterms:W3CDTF">2015-07-07T19:53:00Z</dcterms:created>
  <dcterms:modified xsi:type="dcterms:W3CDTF">2015-07-07T19:53:00Z</dcterms:modified>
</cp:coreProperties>
</file>